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4E" w:rsidRPr="00206E07" w:rsidRDefault="002B314E" w:rsidP="002B314E">
      <w:pPr>
        <w:spacing w:line="360" w:lineRule="auto"/>
        <w:jc w:val="center"/>
        <w:rPr>
          <w:sz w:val="28"/>
          <w:szCs w:val="28"/>
        </w:rPr>
      </w:pPr>
      <w:r w:rsidRPr="00206E07">
        <w:rPr>
          <w:rStyle w:val="c0"/>
          <w:sz w:val="28"/>
          <w:szCs w:val="28"/>
        </w:rPr>
        <w:t xml:space="preserve">Аннотация к </w:t>
      </w:r>
      <w:r w:rsidRPr="00206E07">
        <w:rPr>
          <w:sz w:val="28"/>
          <w:szCs w:val="28"/>
        </w:rPr>
        <w:t xml:space="preserve">дополнительной профессиональной программе </w:t>
      </w:r>
    </w:p>
    <w:p w:rsidR="002B314E" w:rsidRPr="00206E07" w:rsidRDefault="002B314E" w:rsidP="002B314E">
      <w:pPr>
        <w:spacing w:line="360" w:lineRule="auto"/>
        <w:jc w:val="center"/>
        <w:rPr>
          <w:sz w:val="28"/>
          <w:szCs w:val="28"/>
        </w:rPr>
      </w:pPr>
      <w:r w:rsidRPr="00206E07">
        <w:rPr>
          <w:sz w:val="28"/>
          <w:szCs w:val="28"/>
        </w:rPr>
        <w:t xml:space="preserve">повышения квалификации  </w:t>
      </w:r>
      <w:r w:rsidRPr="00206E07">
        <w:rPr>
          <w:rStyle w:val="c0"/>
          <w:sz w:val="28"/>
          <w:szCs w:val="28"/>
        </w:rPr>
        <w:t>педагогов дополнительного образования, методистов</w:t>
      </w:r>
    </w:p>
    <w:p w:rsidR="002B314E" w:rsidRPr="00206E07" w:rsidRDefault="002B314E" w:rsidP="002B314E">
      <w:pPr>
        <w:spacing w:line="360" w:lineRule="auto"/>
        <w:jc w:val="center"/>
        <w:rPr>
          <w:b/>
          <w:color w:val="2A2A2A"/>
          <w:sz w:val="28"/>
          <w:szCs w:val="28"/>
        </w:rPr>
      </w:pPr>
      <w:r w:rsidRPr="00206E07">
        <w:rPr>
          <w:b/>
          <w:bCs/>
          <w:sz w:val="28"/>
          <w:szCs w:val="28"/>
        </w:rPr>
        <w:t>«</w:t>
      </w:r>
      <w:r w:rsidRPr="00206E07">
        <w:rPr>
          <w:b/>
          <w:color w:val="2A2A2A"/>
          <w:sz w:val="28"/>
          <w:szCs w:val="28"/>
        </w:rPr>
        <w:t>Инклюзия в дополнительном образовании как средство</w:t>
      </w:r>
    </w:p>
    <w:p w:rsidR="002B314E" w:rsidRPr="00206E07" w:rsidRDefault="002B314E" w:rsidP="002B314E">
      <w:pPr>
        <w:spacing w:line="360" w:lineRule="auto"/>
        <w:jc w:val="center"/>
        <w:rPr>
          <w:b/>
          <w:bCs/>
          <w:sz w:val="28"/>
          <w:szCs w:val="28"/>
        </w:rPr>
      </w:pPr>
      <w:r w:rsidRPr="00206E07">
        <w:rPr>
          <w:b/>
          <w:color w:val="2A2A2A"/>
          <w:sz w:val="28"/>
          <w:szCs w:val="28"/>
        </w:rPr>
        <w:t>обеспечения доступной среды в образовательном пространстве»</w:t>
      </w:r>
    </w:p>
    <w:p w:rsidR="002B314E" w:rsidRPr="00206E07" w:rsidRDefault="002B314E" w:rsidP="002B314E">
      <w:pPr>
        <w:pStyle w:val="Default"/>
        <w:spacing w:line="360" w:lineRule="auto"/>
        <w:ind w:firstLine="708"/>
        <w:jc w:val="both"/>
        <w:rPr>
          <w:rStyle w:val="c0"/>
          <w:color w:val="auto"/>
        </w:rPr>
      </w:pP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В условиях модернизации российского образования качество педагогического образования становится стимулом обновления его содержания на основе принципов </w:t>
      </w:r>
      <w:proofErr w:type="spellStart"/>
      <w:r w:rsidRPr="00206E07">
        <w:rPr>
          <w:sz w:val="28"/>
          <w:szCs w:val="28"/>
        </w:rPr>
        <w:t>фундоментальности</w:t>
      </w:r>
      <w:proofErr w:type="spellEnd"/>
      <w:r w:rsidRPr="00206E07">
        <w:rPr>
          <w:sz w:val="28"/>
          <w:szCs w:val="28"/>
        </w:rPr>
        <w:t xml:space="preserve">, универсальности, </w:t>
      </w:r>
      <w:proofErr w:type="spellStart"/>
      <w:r w:rsidRPr="00206E07">
        <w:rPr>
          <w:sz w:val="28"/>
          <w:szCs w:val="28"/>
        </w:rPr>
        <w:t>интегративности</w:t>
      </w:r>
      <w:proofErr w:type="spellEnd"/>
      <w:r w:rsidRPr="00206E07">
        <w:rPr>
          <w:sz w:val="28"/>
          <w:szCs w:val="28"/>
        </w:rPr>
        <w:t>, вариативности, преемственности и практической направленности. Объективно определяется актуальность совершенствования форм, методов и средств коррекционно-педагогического сопровождения на основе принципов инклюзивного образования.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В таких условиях существенно возрастает и меняется роль педагога, методиста, осуществляющих процесс дополнительного образования, изменяются требования к их профессиональной квалификации, предполагающей расширение спектра профессиональных компетенций. Это отразилось и в профессиональном стандарте педагога дополнительного образования (методиста), апробация и внедрение которого является одной из ведущих задач, обозначенной в Концепции развития дополнительного образования детей.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В профессиональном стандарте дополнительного образования отмечается расширение трудовых действий, умений и знаний, которыми должен  владеть современный педагог, методист.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Трудовые функции педагога дополнительного образования включают: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- организацию деятельности </w:t>
      </w:r>
      <w:proofErr w:type="gramStart"/>
      <w:r w:rsidRPr="00206E07">
        <w:rPr>
          <w:sz w:val="28"/>
          <w:szCs w:val="28"/>
        </w:rPr>
        <w:t>обучающихся</w:t>
      </w:r>
      <w:proofErr w:type="gramEnd"/>
      <w:r w:rsidRPr="00206E07">
        <w:rPr>
          <w:sz w:val="28"/>
          <w:szCs w:val="28"/>
        </w:rPr>
        <w:t xml:space="preserve">, направленной на освоение дополнительной программы;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- разработку программно-методического обеспечения реализации программы;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- педагогический контроль и оценку освоения программы;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- организацию досуговой деятельности </w:t>
      </w:r>
      <w:proofErr w:type="gramStart"/>
      <w:r w:rsidRPr="00206E07">
        <w:rPr>
          <w:sz w:val="28"/>
          <w:szCs w:val="28"/>
        </w:rPr>
        <w:t>обучающихся</w:t>
      </w:r>
      <w:proofErr w:type="gramEnd"/>
      <w:r w:rsidRPr="00206E07">
        <w:rPr>
          <w:sz w:val="28"/>
          <w:szCs w:val="28"/>
        </w:rPr>
        <w:t xml:space="preserve">;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lastRenderedPageBreak/>
        <w:t xml:space="preserve">- обеспечение взаимодействия с родителями (законными представителями) </w:t>
      </w:r>
      <w:proofErr w:type="gramStart"/>
      <w:r w:rsidRPr="00206E07">
        <w:rPr>
          <w:sz w:val="28"/>
          <w:szCs w:val="28"/>
        </w:rPr>
        <w:t>обучающихся</w:t>
      </w:r>
      <w:proofErr w:type="gramEnd"/>
      <w:r w:rsidRPr="00206E07">
        <w:rPr>
          <w:sz w:val="28"/>
          <w:szCs w:val="28"/>
        </w:rPr>
        <w:t>.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Трудовые функции методиста включают: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- совершенствование компетенций методистов в сфере организационно-педагогического сопровождения методической деятельности педагогов дополнительного образования;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- развитие базовых компетенций в области организации и проведения </w:t>
      </w:r>
      <w:proofErr w:type="gramStart"/>
      <w:r w:rsidRPr="00206E07">
        <w:rPr>
          <w:sz w:val="28"/>
          <w:szCs w:val="28"/>
        </w:rPr>
        <w:t>исследований рынка услуг дополнительного образования детей</w:t>
      </w:r>
      <w:proofErr w:type="gramEnd"/>
      <w:r w:rsidRPr="00206E07">
        <w:rPr>
          <w:sz w:val="28"/>
          <w:szCs w:val="28"/>
        </w:rPr>
        <w:t xml:space="preserve"> и взрослых;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- формирование современных навыков мониторинга и оценки качества реализации педагогами дополнительных общеобразовательных программ.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Причем все эти функции должны осуществляться с учетом особенностей состояния здоровья, возрастных и индивидуальных особенностей учащихся, в том числе учащихся с ограниченными возможностями здоровья.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Дополнительная профессиональная программа повышения квалификации «Инклюзия в дополнительном образовании как средство обеспечения доступной среды в образовательном пространстве» направлена на повышение профессиональной компетентности педагога дополнительного образования, методиста в обеспечении доступной среды в дополнительном образовании.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Данная дополнительная профессиональная программа повышения квалификации составлена на основе следующих нормативно-правовых документов: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1. </w:t>
      </w:r>
      <w:r w:rsidRPr="00206E07">
        <w:rPr>
          <w:sz w:val="28"/>
          <w:szCs w:val="28"/>
        </w:rPr>
        <w:tab/>
        <w:t xml:space="preserve">Федеральный закон «Об образовании в Российской Федерации»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2. </w:t>
      </w:r>
      <w:r w:rsidRPr="00206E07">
        <w:rPr>
          <w:sz w:val="28"/>
          <w:szCs w:val="28"/>
        </w:rPr>
        <w:tab/>
        <w:t>Закон Республики Татарстан «Об образовании»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3. </w:t>
      </w:r>
      <w:r w:rsidRPr="00206E07">
        <w:rPr>
          <w:sz w:val="28"/>
          <w:szCs w:val="28"/>
        </w:rPr>
        <w:tab/>
        <w:t>Концепция развития дополнительного образования детей (утв. распоряжением Правительства Российской Федерации от 04.09.2014 г. №1726-р)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4. </w:t>
      </w:r>
      <w:r w:rsidRPr="00206E07">
        <w:rPr>
          <w:sz w:val="28"/>
          <w:szCs w:val="28"/>
        </w:rPr>
        <w:tab/>
        <w:t>План мероприятий на 2015-2020 годы по реализации Концепции развития дополнительного образования детей в  Российской Федерации (утвержден Распоряжением Правительства Российской Федерации от 24 апреля 2015 года №729-р)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lastRenderedPageBreak/>
        <w:t>5. Приоритетный национальный проект «Образование», утвержденный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6.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7. </w:t>
      </w:r>
      <w:r w:rsidRPr="00206E07">
        <w:rPr>
          <w:sz w:val="28"/>
          <w:szCs w:val="28"/>
        </w:rPr>
        <w:tab/>
        <w:t xml:space="preserve">Квалификационная характеристика педагога дополнительного образования (утверждена приказом Министерства здравоохранения и социального развития Российской Федерации от 26 августа 2010 года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образования»)      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8. </w:t>
      </w:r>
      <w:r w:rsidRPr="00206E07">
        <w:rPr>
          <w:sz w:val="28"/>
          <w:szCs w:val="28"/>
        </w:rPr>
        <w:tab/>
        <w:t xml:space="preserve">Порядок организации и осуществления образовательной деятельности по дополнительным общеобразовательным программам (утв. приказом Министерства просвещения Российской Федерации от 9.11.2018 №196)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9. </w:t>
      </w:r>
      <w:r w:rsidRPr="00206E07">
        <w:rPr>
          <w:sz w:val="28"/>
          <w:szCs w:val="28"/>
        </w:rPr>
        <w:tab/>
        <w:t xml:space="preserve">Примерные требования к программам дополнительного образования детей (утв. письмом Департамента молодёжной политики, воспитания и социальной поддержки детей </w:t>
      </w:r>
      <w:proofErr w:type="spellStart"/>
      <w:r w:rsidRPr="00206E07">
        <w:rPr>
          <w:sz w:val="28"/>
          <w:szCs w:val="28"/>
        </w:rPr>
        <w:t>Минобрнауки</w:t>
      </w:r>
      <w:proofErr w:type="spellEnd"/>
      <w:r w:rsidRPr="00206E07">
        <w:rPr>
          <w:sz w:val="28"/>
          <w:szCs w:val="28"/>
        </w:rPr>
        <w:t xml:space="preserve"> России от 11.12.2006 №06-1844)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10. </w:t>
      </w:r>
      <w:r w:rsidRPr="00206E07">
        <w:rPr>
          <w:sz w:val="28"/>
          <w:szCs w:val="28"/>
        </w:rPr>
        <w:tab/>
        <w:t xml:space="preserve">Письмо </w:t>
      </w:r>
      <w:proofErr w:type="spellStart"/>
      <w:r w:rsidRPr="00206E07">
        <w:rPr>
          <w:sz w:val="28"/>
          <w:szCs w:val="28"/>
        </w:rPr>
        <w:t>МОиН</w:t>
      </w:r>
      <w:proofErr w:type="spellEnd"/>
      <w:r w:rsidRPr="00206E07">
        <w:rPr>
          <w:sz w:val="28"/>
          <w:szCs w:val="28"/>
        </w:rPr>
        <w:t xml:space="preserve"> РФ от 18.11.15 №09-3242 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206E07">
        <w:rPr>
          <w:sz w:val="28"/>
          <w:szCs w:val="28"/>
        </w:rPr>
        <w:t>разноуровневые</w:t>
      </w:r>
      <w:proofErr w:type="spellEnd"/>
      <w:r w:rsidRPr="00206E07">
        <w:rPr>
          <w:sz w:val="28"/>
          <w:szCs w:val="28"/>
        </w:rPr>
        <w:t xml:space="preserve"> программы)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11. Письмо </w:t>
      </w:r>
      <w:proofErr w:type="spellStart"/>
      <w:r w:rsidRPr="00206E07">
        <w:rPr>
          <w:sz w:val="28"/>
          <w:szCs w:val="28"/>
        </w:rPr>
        <w:t>Минобрнауки</w:t>
      </w:r>
      <w:proofErr w:type="spellEnd"/>
      <w:r w:rsidRPr="00206E07">
        <w:rPr>
          <w:sz w:val="28"/>
          <w:szCs w:val="28"/>
        </w:rPr>
        <w:t xml:space="preserve"> России от 29.03.2016 №ВК-641/09 «О направлении методических рекомендаций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потребностей)»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12. </w:t>
      </w:r>
      <w:r w:rsidRPr="00206E07">
        <w:rPr>
          <w:sz w:val="28"/>
          <w:szCs w:val="28"/>
        </w:rPr>
        <w:tab/>
      </w:r>
      <w:proofErr w:type="gramStart"/>
      <w:r w:rsidRPr="00206E07">
        <w:rPr>
          <w:sz w:val="28"/>
          <w:szCs w:val="28"/>
        </w:rPr>
        <w:t xml:space="preserve">Санитарно-эпидемиологические требования к устройству, содержанию и организации режима работы образовательных организаций </w:t>
      </w:r>
      <w:r w:rsidRPr="00206E07">
        <w:rPr>
          <w:sz w:val="28"/>
          <w:szCs w:val="28"/>
        </w:rPr>
        <w:lastRenderedPageBreak/>
        <w:t>дополнительного образования детей (утверждены постановлением Главного государственного санитарного врача Российской Федерации от 4 июля 2014 года №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</w:t>
      </w:r>
      <w:proofErr w:type="gramEnd"/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13. </w:t>
      </w:r>
      <w:r w:rsidRPr="00206E07">
        <w:rPr>
          <w:sz w:val="28"/>
          <w:szCs w:val="28"/>
        </w:rPr>
        <w:tab/>
        <w:t xml:space="preserve">Приказ </w:t>
      </w:r>
      <w:proofErr w:type="spellStart"/>
      <w:r w:rsidRPr="00206E07">
        <w:rPr>
          <w:sz w:val="28"/>
          <w:szCs w:val="28"/>
        </w:rPr>
        <w:t>МОиН</w:t>
      </w:r>
      <w:proofErr w:type="spellEnd"/>
      <w:r w:rsidRPr="00206E07">
        <w:rPr>
          <w:sz w:val="28"/>
          <w:szCs w:val="28"/>
        </w:rPr>
        <w:t xml:space="preserve"> РТ от 03.10.2019 г. №под-1398/19 «О приоритетных направлениях дополнительного профессионального образования работников образования Республики Татарстан в 2020 году»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Главная цель программы: повышение профессионального уровня педагогов дополнительного образования, методистов путем формирования профессиональных компетенций, необходимых для эффективной организации инклюзивного образования в системе дополнительного образования детей.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Программа направлена на совершенствование следующих профессиональных компетенций педагога дополнительного образования и методиста: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способность педагога дополнительного образования к организации деятельности обучающихся, направленной на освоение дополнительной программы, в том числе детей с ОВЗ и детей-инвалидов (ТФ –3.1.1);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способность педагога дополнительного образования к разработке программно-методического обеспечения реализации программы (ТФ –3.1.5);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способность педагога дополнительного образования осуществлять педагогический контроль и оценку освоения программы (ТФ – 3.1.4);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способность методиста к мониторингу и оценке качества реализации педагогами дополнительных общеобразовательных программ (ТФ – 3.2.3).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Задачи программы: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способствовать расширению знаний об особенностях и специфике организации инклюзивного образования в системе дополнительного образования детей;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lastRenderedPageBreak/>
        <w:t xml:space="preserve">сформировать основные представления слушателей о современных нормативно-правовых требованиях к организации инклюзивного образования в системе дополнительного образования детей;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определить методические и психолого-педагогические основы деятельности педагога при организации инклюзивного образования в системе дополнительного образования детей;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сформировать практические умения в области проектирования и реализации адаптированных дополнительных общеобразовательных программ на основе </w:t>
      </w:r>
      <w:proofErr w:type="spellStart"/>
      <w:r w:rsidRPr="00206E07">
        <w:rPr>
          <w:sz w:val="28"/>
          <w:szCs w:val="28"/>
        </w:rPr>
        <w:t>разноуровневого</w:t>
      </w:r>
      <w:proofErr w:type="spellEnd"/>
      <w:r w:rsidRPr="00206E07">
        <w:rPr>
          <w:sz w:val="28"/>
          <w:szCs w:val="28"/>
        </w:rPr>
        <w:t xml:space="preserve"> обучения, учета индивидуальных особенностей ребенка с ограниченными возможностями здоровья (далее – ОВЗ).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Целевая аудитория: педагоги дополнительного образования, методисты образовательных организаций дошкольного, общего и дополнительного образования.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Программа состоит из пяти разделов, каждый из которых представляет собой системный блок информации и практических занятий. </w:t>
      </w:r>
      <w:proofErr w:type="gramStart"/>
      <w:r w:rsidRPr="00206E07">
        <w:rPr>
          <w:sz w:val="28"/>
          <w:szCs w:val="28"/>
        </w:rPr>
        <w:t>Обучение по программе</w:t>
      </w:r>
      <w:proofErr w:type="gramEnd"/>
      <w:r w:rsidRPr="00206E07">
        <w:rPr>
          <w:sz w:val="28"/>
          <w:szCs w:val="28"/>
        </w:rPr>
        <w:t xml:space="preserve"> повышения квалификации осуществляется единовременно и непрерывно, включая применение дистанционных методов обучения. Освоение программы повышения квалификации завершается итоговой аттестацией слушателей в форме защиты проектной работы.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Программа последовательно раскрывает концептуальные, культурологические, психолого-педагогические, технологические аспекты современной педагогической науки; акцентирует внимание обучающихся на особенностях инклюзивного образования в системе дополнительного образования детей.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Большое внимание в программе уделяется основам теории и практики, нормативно-правовым аспектам деятельности педагогов дополнительного образования, методистов. Программа содержит блок педагогической психологии, позволяет слушателям овладеть основами программирования, проектирования и планирования педагогической деятельности при работе с детьми с ОВЗ, познакомиться с особенностями применения педагогических </w:t>
      </w:r>
      <w:r w:rsidRPr="00206E07">
        <w:rPr>
          <w:sz w:val="28"/>
          <w:szCs w:val="28"/>
        </w:rPr>
        <w:lastRenderedPageBreak/>
        <w:t xml:space="preserve">технологий, методов и методик в сфере инклюзивного дополнительного образования детей.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Программа реализуется в различных формах: лекционные занятия, практикумы, деловые игры, тренинги, «круглые столы».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Содержанием курса предусматривается посещение и участие в мастер-классах с последующим обсуждением их хода и результатов. Такая форма работы помогает начинающим педагогам преодолеть внутренний психологический барьер, в дальнейшем использовать в своей практике полученную информацию, помогает пополнить свой педагогический арсенал новыми моделями и педагогическими технологиями.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Специфика содержания программы заключается в том, что слушателям предлагается овладеть дистанционными образовательными технологиями дополнительного образования детей.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>Слушатели учатся применять цифровые дистанционные технологии, изучают основы дистанционного обучения, им предлагается создать проект дистанционного занятия, который они в последующем должны представить и защитить.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Реализации этих задач способствует и предлагаемая методика. Программа предусматривает слайдовые презентации и проблемные лекции-беседы, в ходе которых слушатели могут высказывать свою точку зрения.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Во время «круглых столов» слушатели имеют возможность описать собственный педагогический опыт моделирования и собственную практику, поделиться теми трудностями и проблемами, с которыми они сталкиваются в повседневной педагогической деятельности.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Практические занятия, представленные в каждом разделе, призваны помочь слушателям осознать уровень своей подготовки в данной сфере педагогической деятельности, обменяться опытом с коллегами, обсудить имеющиеся проблемы. 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206E07">
        <w:rPr>
          <w:sz w:val="28"/>
          <w:szCs w:val="28"/>
        </w:rPr>
        <w:t xml:space="preserve">Содержанием курса предусматривается посещение образовательных организаций – </w:t>
      </w:r>
      <w:proofErr w:type="spellStart"/>
      <w:r w:rsidRPr="00206E07">
        <w:rPr>
          <w:sz w:val="28"/>
          <w:szCs w:val="28"/>
        </w:rPr>
        <w:t>стажировочных</w:t>
      </w:r>
      <w:proofErr w:type="spellEnd"/>
      <w:r w:rsidRPr="00206E07">
        <w:rPr>
          <w:sz w:val="28"/>
          <w:szCs w:val="28"/>
        </w:rPr>
        <w:t xml:space="preserve"> площадок и участие в мастер-классах с последующим обсуждением их хода и результатов. Такая форма работы помогает начинающим педагогам преодолеть внутренний психологический </w:t>
      </w:r>
      <w:r w:rsidRPr="00206E07">
        <w:rPr>
          <w:sz w:val="28"/>
          <w:szCs w:val="28"/>
        </w:rPr>
        <w:lastRenderedPageBreak/>
        <w:t>барьер, в дальнейшем использовать в своей практике полученную информацию, помогает пополнить свой педагогический арсенал новыми приемами и педагогическими технологиями.</w:t>
      </w:r>
    </w:p>
    <w:p w:rsidR="002B314E" w:rsidRPr="00206E07" w:rsidRDefault="002B314E" w:rsidP="002B314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</w:pPr>
      <w:r w:rsidRPr="00206E07">
        <w:rPr>
          <w:sz w:val="28"/>
          <w:szCs w:val="28"/>
        </w:rPr>
        <w:t xml:space="preserve">Во время обучения слушатели могут получить консультации по всем вопросам, касающимся их профессиональной деятельности, воспользоваться услугами информационной службы, приобрести методические материалы. В доступе слушателей имеется электронно-библиотечная система </w:t>
      </w:r>
      <w:proofErr w:type="spellStart"/>
      <w:r w:rsidRPr="00206E07">
        <w:rPr>
          <w:sz w:val="28"/>
          <w:szCs w:val="28"/>
        </w:rPr>
        <w:t>IPRbooks</w:t>
      </w:r>
      <w:proofErr w:type="spellEnd"/>
      <w:r w:rsidRPr="00206E07">
        <w:rPr>
          <w:sz w:val="28"/>
          <w:szCs w:val="28"/>
        </w:rPr>
        <w:t>, насчитывающая более 110000 публикаций из разных областей науки, техники и искусства.</w:t>
      </w:r>
    </w:p>
    <w:p w:rsidR="002B314E" w:rsidRDefault="002B314E" w:rsidP="001B6904">
      <w:pPr>
        <w:jc w:val="center"/>
        <w:rPr>
          <w:b/>
          <w:sz w:val="28"/>
        </w:rPr>
      </w:pPr>
    </w:p>
    <w:p w:rsidR="002B314E" w:rsidRDefault="002B314E" w:rsidP="001B6904">
      <w:pPr>
        <w:jc w:val="center"/>
        <w:rPr>
          <w:b/>
          <w:sz w:val="28"/>
        </w:rPr>
      </w:pPr>
    </w:p>
    <w:p w:rsidR="001B6904" w:rsidRDefault="001B6904" w:rsidP="001B6904">
      <w:pPr>
        <w:jc w:val="center"/>
        <w:rPr>
          <w:b/>
          <w:sz w:val="28"/>
          <w:szCs w:val="28"/>
        </w:rPr>
      </w:pPr>
      <w:r>
        <w:rPr>
          <w:b/>
          <w:sz w:val="28"/>
        </w:rPr>
        <w:t>УЧЕБНО-ТЕМАТИЧЕСКИЙ ПЛАН</w:t>
      </w:r>
    </w:p>
    <w:p w:rsidR="001B6904" w:rsidRPr="006A3A9D" w:rsidRDefault="001B6904" w:rsidP="001B6904">
      <w:pPr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ДОПОЛНИТЕЛЬН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ПРОФЕССИОНАЛЬН</w:t>
      </w:r>
      <w:r>
        <w:rPr>
          <w:b/>
          <w:sz w:val="28"/>
          <w:szCs w:val="28"/>
        </w:rPr>
        <w:t>ОЙ</w:t>
      </w:r>
    </w:p>
    <w:p w:rsidR="001B6904" w:rsidRPr="006A3A9D" w:rsidRDefault="001B6904" w:rsidP="001B6904">
      <w:pPr>
        <w:spacing w:after="120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6A3A9D">
        <w:rPr>
          <w:b/>
          <w:sz w:val="28"/>
          <w:szCs w:val="28"/>
        </w:rPr>
        <w:t xml:space="preserve"> ПОВЫШЕНИЯ КВАЛИФИКАЦИИ</w:t>
      </w:r>
    </w:p>
    <w:p w:rsidR="001B6904" w:rsidRPr="004D4A82" w:rsidRDefault="001B6904" w:rsidP="001B6904">
      <w:pPr>
        <w:spacing w:after="120"/>
        <w:jc w:val="center"/>
        <w:rPr>
          <w:sz w:val="28"/>
          <w:szCs w:val="28"/>
        </w:rPr>
      </w:pPr>
      <w:r w:rsidRPr="004D4A82">
        <w:rPr>
          <w:rStyle w:val="c0"/>
          <w:sz w:val="28"/>
          <w:szCs w:val="28"/>
        </w:rPr>
        <w:t xml:space="preserve">для педагогов дополнительного образования, </w:t>
      </w:r>
      <w:r w:rsidRPr="004D4A82">
        <w:rPr>
          <w:sz w:val="28"/>
          <w:szCs w:val="28"/>
        </w:rPr>
        <w:t>методистов</w:t>
      </w:r>
    </w:p>
    <w:p w:rsidR="001B6904" w:rsidRPr="004D4A82" w:rsidRDefault="001B6904" w:rsidP="001B6904">
      <w:pPr>
        <w:jc w:val="center"/>
        <w:rPr>
          <w:b/>
          <w:sz w:val="28"/>
          <w:szCs w:val="28"/>
        </w:rPr>
      </w:pPr>
      <w:r w:rsidRPr="004D4A82">
        <w:rPr>
          <w:b/>
          <w:bCs/>
          <w:sz w:val="28"/>
          <w:szCs w:val="28"/>
        </w:rPr>
        <w:t>«</w:t>
      </w:r>
      <w:r w:rsidRPr="004D4A82">
        <w:rPr>
          <w:b/>
          <w:sz w:val="28"/>
          <w:szCs w:val="28"/>
        </w:rPr>
        <w:t>Инклюзия в дополнительном образовании как средство</w:t>
      </w:r>
    </w:p>
    <w:p w:rsidR="001B6904" w:rsidRDefault="001B6904" w:rsidP="001B6904">
      <w:pPr>
        <w:jc w:val="center"/>
        <w:rPr>
          <w:b/>
          <w:bCs/>
          <w:sz w:val="28"/>
          <w:szCs w:val="28"/>
        </w:rPr>
      </w:pPr>
      <w:r w:rsidRPr="004D4A82">
        <w:rPr>
          <w:b/>
          <w:sz w:val="28"/>
          <w:szCs w:val="28"/>
        </w:rPr>
        <w:t>обеспечения доступной среды в образовательном пространстве</w:t>
      </w:r>
      <w:r w:rsidRPr="004D4A82">
        <w:rPr>
          <w:b/>
          <w:bCs/>
          <w:sz w:val="28"/>
          <w:szCs w:val="28"/>
        </w:rPr>
        <w:t>»</w:t>
      </w:r>
    </w:p>
    <w:p w:rsidR="001B6904" w:rsidRDefault="001B6904" w:rsidP="001B6904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92"/>
        <w:gridCol w:w="4324"/>
        <w:gridCol w:w="526"/>
        <w:gridCol w:w="390"/>
        <w:gridCol w:w="777"/>
        <w:gridCol w:w="523"/>
        <w:gridCol w:w="781"/>
        <w:gridCol w:w="1658"/>
      </w:tblGrid>
      <w:tr w:rsidR="001B6904" w:rsidRPr="002C394D" w:rsidTr="00280ECA"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B314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2B314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2B314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2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B6904" w:rsidRPr="002B314E" w:rsidRDefault="001B6904" w:rsidP="00280ECA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B6904" w:rsidRPr="002B314E" w:rsidRDefault="001B6904" w:rsidP="00280ECA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B314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14E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14E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14E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14E">
              <w:rPr>
                <w:rFonts w:ascii="Times New Roman" w:hAnsi="Times New Roman" w:cs="Times New Roman"/>
                <w:b/>
                <w:sz w:val="18"/>
                <w:szCs w:val="18"/>
              </w:rPr>
              <w:t>Формы</w:t>
            </w:r>
          </w:p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14E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</w:tc>
      </w:tr>
      <w:tr w:rsidR="001B6904" w:rsidRPr="002C394D" w:rsidTr="00280ECA"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1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1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B6904" w:rsidRPr="002C394D" w:rsidTr="00280ECA">
        <w:trPr>
          <w:cantSplit/>
          <w:trHeight w:val="1303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14E">
              <w:rPr>
                <w:rFonts w:ascii="Times New Roman" w:hAnsi="Times New Roman" w:cs="Times New Roman"/>
                <w:b/>
                <w:sz w:val="18"/>
                <w:szCs w:val="18"/>
              </w:rPr>
              <w:t>лекции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14E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практические занятия,</w:t>
            </w:r>
          </w:p>
          <w:p w:rsidR="001B6904" w:rsidRPr="002B314E" w:rsidRDefault="001B6904" w:rsidP="00280ECA">
            <w:pPr>
              <w:pStyle w:val="Preformatted"/>
              <w:tabs>
                <w:tab w:val="clear" w:pos="9590"/>
                <w:tab w:val="left" w:pos="-113"/>
              </w:tabs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14E">
              <w:rPr>
                <w:rFonts w:ascii="Times New Roman" w:hAnsi="Times New Roman" w:cs="Times New Roman"/>
                <w:b/>
                <w:sz w:val="18"/>
                <w:szCs w:val="18"/>
              </w:rPr>
              <w:t>семинары, стажировки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14E">
              <w:rPr>
                <w:rFonts w:ascii="Times New Roman" w:hAnsi="Times New Roman" w:cs="Times New Roman"/>
                <w:b/>
                <w:sz w:val="18"/>
                <w:szCs w:val="18"/>
              </w:rPr>
              <w:t>лекции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6904" w:rsidRPr="002B314E" w:rsidRDefault="001B6904" w:rsidP="00280ECA">
            <w:pPr>
              <w:pStyle w:val="Preformatted"/>
              <w:tabs>
                <w:tab w:val="clear" w:pos="0"/>
                <w:tab w:val="clear" w:pos="9590"/>
                <w:tab w:val="left" w:pos="-108"/>
              </w:tabs>
              <w:snapToGrid w:val="0"/>
              <w:spacing w:line="160" w:lineRule="exact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практические занятия, </w:t>
            </w:r>
          </w:p>
          <w:p w:rsidR="001B6904" w:rsidRPr="002B314E" w:rsidRDefault="001B6904" w:rsidP="00280ECA">
            <w:pPr>
              <w:pStyle w:val="Preformatted"/>
              <w:tabs>
                <w:tab w:val="clear" w:pos="0"/>
                <w:tab w:val="clear" w:pos="9590"/>
                <w:tab w:val="left" w:pos="-108"/>
              </w:tabs>
              <w:spacing w:line="160" w:lineRule="exact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14E">
              <w:rPr>
                <w:rFonts w:ascii="Times New Roman" w:hAnsi="Times New Roman" w:cs="Times New Roman"/>
                <w:b/>
                <w:sz w:val="18"/>
                <w:szCs w:val="18"/>
              </w:rPr>
              <w:t>семинары, стажировки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6904" w:rsidRPr="00A03100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Современные нормативно-правовые основы образования. </w:t>
            </w:r>
            <w:r w:rsidRPr="002B314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Инвариантный блок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1B6904" w:rsidRPr="0009440F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center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тестирование</w:t>
            </w:r>
          </w:p>
        </w:tc>
      </w:tr>
      <w:tr w:rsidR="001B6904" w:rsidRPr="00A03100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деятельности. Инвариантный блок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1B6904" w:rsidRPr="0009440F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  <w:shd w:val="clear" w:color="auto" w:fill="FFFFFF"/>
              </w:rPr>
              <w:t>Психолого-педагогические основы образовательного процесса в дополнительном образовании с учетом особенностей возраста, ограниченных возможностей здоровья отдельных воспитанников. Инклюзивный подход в образовании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2B314E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center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тестирование</w:t>
            </w:r>
          </w:p>
        </w:tc>
      </w:tr>
      <w:tr w:rsidR="001B6904" w:rsidRPr="0009440F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 xml:space="preserve">Особенности психолого-педагогического сопровождения детей с РАС (расстройство </w:t>
            </w:r>
            <w:proofErr w:type="spellStart"/>
            <w:r w:rsidRPr="002B314E">
              <w:rPr>
                <w:sz w:val="24"/>
                <w:szCs w:val="24"/>
              </w:rPr>
              <w:t>аутического</w:t>
            </w:r>
            <w:proofErr w:type="spellEnd"/>
            <w:r w:rsidRPr="002B314E">
              <w:rPr>
                <w:sz w:val="24"/>
                <w:szCs w:val="24"/>
              </w:rPr>
              <w:t xml:space="preserve"> спектра) в образовательных организациях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center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тестирование</w:t>
            </w:r>
          </w:p>
        </w:tc>
      </w:tr>
      <w:tr w:rsidR="001B6904" w:rsidRPr="008B151B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snapToGrid w:val="0"/>
              <w:jc w:val="both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 xml:space="preserve">Проблемы психофизиологической адаптации </w:t>
            </w:r>
            <w:proofErr w:type="gramStart"/>
            <w:r w:rsidRPr="002B314E">
              <w:rPr>
                <w:sz w:val="24"/>
                <w:szCs w:val="24"/>
              </w:rPr>
              <w:t>обучающихся</w:t>
            </w:r>
            <w:proofErr w:type="gramEnd"/>
            <w:r w:rsidRPr="002B314E">
              <w:rPr>
                <w:sz w:val="24"/>
                <w:szCs w:val="24"/>
              </w:rPr>
              <w:t xml:space="preserve">. </w:t>
            </w:r>
            <w:proofErr w:type="spellStart"/>
            <w:r w:rsidRPr="002B314E">
              <w:rPr>
                <w:sz w:val="24"/>
                <w:szCs w:val="24"/>
              </w:rPr>
              <w:t>Стрессогенные</w:t>
            </w:r>
            <w:proofErr w:type="spellEnd"/>
            <w:r w:rsidRPr="002B314E">
              <w:rPr>
                <w:sz w:val="24"/>
                <w:szCs w:val="24"/>
              </w:rPr>
              <w:t xml:space="preserve"> качества педагога. Функциональные состояния в обучении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кейсы,</w:t>
            </w:r>
          </w:p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B6904" w:rsidRPr="00A03100" w:rsidTr="00280ECA">
        <w:trPr>
          <w:cantSplit/>
          <w:trHeight w:val="958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rPr>
                <w:b/>
                <w:iCs/>
                <w:sz w:val="28"/>
                <w:szCs w:val="28"/>
              </w:rPr>
            </w:pPr>
            <w:r w:rsidRPr="002B314E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тестирование, кейсы, защита</w:t>
            </w:r>
          </w:p>
        </w:tc>
      </w:tr>
      <w:tr w:rsidR="001B6904" w:rsidRPr="00BF797C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Компетенции педагога дополнительного образования образовательной организации согласно профессиональному стандарту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B6904" w:rsidRPr="0009440F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проектирования, приемы презентации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B6904" w:rsidRPr="0009440F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 xml:space="preserve">Особенности проектирования и реализации </w:t>
            </w:r>
          </w:p>
          <w:p w:rsidR="001B6904" w:rsidRPr="002B314E" w:rsidRDefault="001B6904" w:rsidP="00280ECA">
            <w:pPr>
              <w:jc w:val="both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адаптированных дополнительных общеобразовательных программ для учащихся с ограниченными возможностями здоровья и инвалидов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2B314E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center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тестирование</w:t>
            </w:r>
          </w:p>
        </w:tc>
      </w:tr>
      <w:tr w:rsidR="001B6904" w:rsidRPr="0009440F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 xml:space="preserve">Педагогическая диагностика и мониторинг образовательных результатов в дополнительном образовании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center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тестирование</w:t>
            </w:r>
          </w:p>
        </w:tc>
      </w:tr>
      <w:tr w:rsidR="001B6904" w:rsidRPr="00E72B70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snapToGrid w:val="0"/>
              <w:jc w:val="both"/>
              <w:rPr>
                <w:sz w:val="24"/>
                <w:szCs w:val="24"/>
              </w:rPr>
            </w:pPr>
            <w:proofErr w:type="spellStart"/>
            <w:r w:rsidRPr="002B314E">
              <w:rPr>
                <w:sz w:val="24"/>
                <w:szCs w:val="24"/>
              </w:rPr>
              <w:t>Здоровьесберегающие</w:t>
            </w:r>
            <w:proofErr w:type="spellEnd"/>
            <w:r w:rsidRPr="002B314E">
              <w:rPr>
                <w:sz w:val="24"/>
                <w:szCs w:val="24"/>
              </w:rPr>
              <w:t xml:space="preserve"> технологии в дополнительном образовании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center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тестирование</w:t>
            </w:r>
          </w:p>
        </w:tc>
      </w:tr>
      <w:tr w:rsidR="001B6904" w:rsidRPr="00E72B70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snapToGrid w:val="0"/>
              <w:jc w:val="both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 xml:space="preserve">Техники и приемы вовлечения в деятельность, мотивация </w:t>
            </w:r>
            <w:proofErr w:type="gramStart"/>
            <w:r w:rsidRPr="002B314E">
              <w:rPr>
                <w:sz w:val="24"/>
                <w:szCs w:val="24"/>
              </w:rPr>
              <w:t>обучающихся</w:t>
            </w:r>
            <w:proofErr w:type="gramEnd"/>
            <w:r w:rsidRPr="002B314E">
              <w:rPr>
                <w:sz w:val="24"/>
                <w:szCs w:val="24"/>
              </w:rPr>
              <w:t xml:space="preserve"> различного возраста к освоению избранного вида деятельности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B6904" w:rsidRPr="0009440F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BD2BD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D2BDB" w:rsidRPr="002B3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Особенности организации образовательного процесса для детей с задержкой психофизического развития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2B314E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14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center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тестирование</w:t>
            </w:r>
          </w:p>
        </w:tc>
      </w:tr>
      <w:tr w:rsidR="001B6904" w:rsidRPr="00BF797C" w:rsidTr="00280ECA">
        <w:trPr>
          <w:cantSplit/>
          <w:trHeight w:val="5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BD2BD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D2BDB" w:rsidRPr="002B31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Цифровые дистанционные технологии в дополнительном образовании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кейсы,</w:t>
            </w:r>
          </w:p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B6904" w:rsidRPr="00FD3322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rPr>
                <w:b/>
                <w:sz w:val="28"/>
                <w:szCs w:val="28"/>
              </w:rPr>
            </w:pPr>
            <w:r w:rsidRPr="002B314E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center"/>
              <w:rPr>
                <w:b/>
              </w:rPr>
            </w:pPr>
            <w:r w:rsidRPr="002B314E">
              <w:rPr>
                <w:b/>
              </w:rPr>
              <w:t>выполнение практического задания, защита</w:t>
            </w:r>
          </w:p>
        </w:tc>
      </w:tr>
      <w:tr w:rsidR="001B6904" w:rsidRPr="00D637BD" w:rsidTr="00280ECA">
        <w:trPr>
          <w:cantSplit/>
          <w:trHeight w:val="541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b/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Цифровые дистанционные технологии в дополнительном образовании. Практикум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2B314E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center"/>
              <w:rPr>
                <w:sz w:val="22"/>
                <w:szCs w:val="22"/>
              </w:rPr>
            </w:pPr>
            <w:r w:rsidRPr="002B314E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1B6904" w:rsidRPr="00D637BD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b/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Практикум по разработке дистанционного учебного занятия с использованием цифровых технологий. Предзащита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2B314E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center"/>
              <w:rPr>
                <w:sz w:val="22"/>
                <w:szCs w:val="22"/>
              </w:rPr>
            </w:pPr>
            <w:r w:rsidRPr="002B314E">
              <w:rPr>
                <w:sz w:val="22"/>
                <w:szCs w:val="22"/>
              </w:rPr>
              <w:t>предзащита</w:t>
            </w:r>
          </w:p>
        </w:tc>
      </w:tr>
      <w:tr w:rsidR="001B6904" w:rsidRPr="00904B8F" w:rsidTr="00280ECA">
        <w:trPr>
          <w:cantSplit/>
          <w:trHeight w:val="54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Методика выявления, обобщения и распространения передового педагогического опыта в дополнительном образовании. Круглый стол по итогам курсов повышения квалификации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2B314E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314E">
              <w:rPr>
                <w:rFonts w:ascii="Times New Roman" w:hAnsi="Times New Roman" w:cs="Times New Roman"/>
                <w:sz w:val="22"/>
                <w:szCs w:val="22"/>
              </w:rPr>
              <w:t>распространение передового опыта</w:t>
            </w:r>
          </w:p>
        </w:tc>
      </w:tr>
      <w:tr w:rsidR="001B6904" w:rsidRPr="00292081" w:rsidTr="00280ECA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Практический семинар на базе стажерской площадки на тему: «</w:t>
            </w:r>
            <w:r w:rsidRPr="002B314E">
              <w:rPr>
                <w:bCs/>
                <w:i/>
                <w:sz w:val="24"/>
                <w:szCs w:val="24"/>
              </w:rPr>
              <w:t>Опыт реализации адаптированных дополнительных общеобразовательных программ</w:t>
            </w:r>
            <w:r w:rsidRPr="002B314E">
              <w:rPr>
                <w:sz w:val="24"/>
                <w:szCs w:val="24"/>
              </w:rPr>
              <w:t>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center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выполнение практического задания</w:t>
            </w:r>
          </w:p>
        </w:tc>
      </w:tr>
      <w:tr w:rsidR="001B6904" w:rsidRPr="00292081" w:rsidTr="00280ECA">
        <w:trPr>
          <w:cantSplit/>
          <w:trHeight w:val="333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Практический семинар на базе стажерской площадки на тему: «</w:t>
            </w:r>
            <w:r w:rsidRPr="002B314E">
              <w:rPr>
                <w:bCs/>
                <w:i/>
                <w:sz w:val="24"/>
                <w:szCs w:val="24"/>
              </w:rPr>
              <w:t>Опыт создания доступной среды в образовательной организации дополнительного образования</w:t>
            </w:r>
            <w:r w:rsidRPr="002B314E">
              <w:rPr>
                <w:sz w:val="24"/>
                <w:szCs w:val="24"/>
              </w:rPr>
              <w:t>»</w:t>
            </w:r>
          </w:p>
          <w:p w:rsidR="001B6904" w:rsidRPr="002B314E" w:rsidRDefault="001B6904" w:rsidP="00280EC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2B314E">
              <w:rPr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center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выполнение практического задания</w:t>
            </w:r>
          </w:p>
        </w:tc>
      </w:tr>
      <w:tr w:rsidR="001B6904" w:rsidRPr="007F06D4" w:rsidTr="00280ECA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b/>
                <w:sz w:val="28"/>
                <w:szCs w:val="28"/>
              </w:rPr>
            </w:pPr>
            <w:r w:rsidRPr="002B314E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тестирование, защита</w:t>
            </w:r>
          </w:p>
        </w:tc>
      </w:tr>
      <w:tr w:rsidR="001B6904" w:rsidRPr="002311D5" w:rsidTr="00280ECA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Входное тестирование (группа)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2B314E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r w:rsidRPr="002B314E">
              <w:rPr>
                <w:sz w:val="24"/>
                <w:szCs w:val="24"/>
              </w:rPr>
              <w:t>тестирование</w:t>
            </w:r>
          </w:p>
        </w:tc>
      </w:tr>
      <w:tr w:rsidR="001B6904" w:rsidRPr="002311D5" w:rsidTr="00280ECA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Итоговое тестирование (группа)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2B314E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r w:rsidRPr="002B314E">
              <w:rPr>
                <w:sz w:val="24"/>
                <w:szCs w:val="24"/>
              </w:rPr>
              <w:t>тестирование</w:t>
            </w:r>
          </w:p>
        </w:tc>
      </w:tr>
      <w:tr w:rsidR="001B6904" w:rsidRPr="002311D5" w:rsidTr="00280ECA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sz w:val="24"/>
                <w:szCs w:val="24"/>
              </w:rPr>
            </w:pPr>
            <w:r w:rsidRPr="002B314E">
              <w:rPr>
                <w:sz w:val="24"/>
                <w:szCs w:val="24"/>
              </w:rPr>
              <w:t>Защита проектной работы: дистанционного учебного занятия (группа)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2B314E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1B6904" w:rsidRPr="008B151B" w:rsidTr="00280ECA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jc w:val="both"/>
              <w:rPr>
                <w:b/>
                <w:sz w:val="28"/>
                <w:szCs w:val="28"/>
              </w:rPr>
            </w:pPr>
            <w:r w:rsidRPr="002B314E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2B314E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4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904" w:rsidRPr="002B314E" w:rsidRDefault="001B6904" w:rsidP="00280ECA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E4135" w:rsidRPr="001B6904" w:rsidRDefault="002B314E" w:rsidP="001B6904"/>
    <w:sectPr w:rsidR="00AE4135" w:rsidRPr="001B6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03E"/>
    <w:rsid w:val="001B6904"/>
    <w:rsid w:val="001E503E"/>
    <w:rsid w:val="002B314E"/>
    <w:rsid w:val="00612EDC"/>
    <w:rsid w:val="009838DC"/>
    <w:rsid w:val="00BD2BDB"/>
    <w:rsid w:val="00E66AD8"/>
    <w:rsid w:val="00F0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03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503E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1E503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1E503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1E503E"/>
    <w:rPr>
      <w:rFonts w:cs="Times New Roman"/>
    </w:rPr>
  </w:style>
  <w:style w:type="paragraph" w:customStyle="1" w:styleId="Default">
    <w:name w:val="Default"/>
    <w:uiPriority w:val="99"/>
    <w:rsid w:val="002B31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Текст1"/>
    <w:basedOn w:val="a"/>
    <w:rsid w:val="002B314E"/>
    <w:pPr>
      <w:tabs>
        <w:tab w:val="left" w:pos="851"/>
      </w:tabs>
      <w:ind w:firstLine="851"/>
      <w:jc w:val="both"/>
    </w:pPr>
    <w:rPr>
      <w:rFonts w:eastAsia="Wingdings 3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03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503E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1E503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1E503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1E503E"/>
    <w:rPr>
      <w:rFonts w:cs="Times New Roman"/>
    </w:rPr>
  </w:style>
  <w:style w:type="paragraph" w:customStyle="1" w:styleId="Default">
    <w:name w:val="Default"/>
    <w:uiPriority w:val="99"/>
    <w:rsid w:val="002B31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Текст1"/>
    <w:basedOn w:val="a"/>
    <w:rsid w:val="002B314E"/>
    <w:pPr>
      <w:tabs>
        <w:tab w:val="left" w:pos="851"/>
      </w:tabs>
      <w:ind w:firstLine="851"/>
      <w:jc w:val="both"/>
    </w:pPr>
    <w:rPr>
      <w:rFonts w:eastAsia="Wingdings 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2244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rcvr</cp:lastModifiedBy>
  <cp:revision>2</cp:revision>
  <dcterms:created xsi:type="dcterms:W3CDTF">2020-01-14T07:08:00Z</dcterms:created>
  <dcterms:modified xsi:type="dcterms:W3CDTF">2020-01-14T07:08:00Z</dcterms:modified>
</cp:coreProperties>
</file>